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21D0C" w14:textId="77777777" w:rsidR="0067167B" w:rsidRDefault="0067167B" w:rsidP="0067167B">
      <w:pPr>
        <w:pStyle w:val="Standard"/>
        <w:tabs>
          <w:tab w:val="left" w:pos="0"/>
        </w:tabs>
        <w:ind w:right="57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F2A6BD" wp14:editId="47F36B24">
            <wp:simplePos x="0" y="0"/>
            <wp:positionH relativeFrom="column">
              <wp:posOffset>-144780</wp:posOffset>
            </wp:positionH>
            <wp:positionV relativeFrom="paragraph">
              <wp:posOffset>6985</wp:posOffset>
            </wp:positionV>
            <wp:extent cx="1256665" cy="756285"/>
            <wp:effectExtent l="0" t="0" r="635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Gemeente Gingelom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4"/>
        <w:gridCol w:w="257"/>
        <w:gridCol w:w="361"/>
        <w:gridCol w:w="310"/>
        <w:gridCol w:w="272"/>
        <w:gridCol w:w="285"/>
        <w:gridCol w:w="1526"/>
      </w:tblGrid>
      <w:tr w:rsidR="0067167B" w14:paraId="55359A50" w14:textId="77777777" w:rsidTr="008E4876">
        <w:trPr>
          <w:trHeight w:val="243"/>
        </w:trPr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12095" w14:textId="77777777" w:rsidR="0067167B" w:rsidRDefault="0067167B" w:rsidP="008E4876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C026A" w14:textId="77777777" w:rsidR="0067167B" w:rsidRDefault="0067167B" w:rsidP="008E4876">
            <w:pPr>
              <w:pStyle w:val="TableContents"/>
              <w:spacing w:line="252" w:lineRule="auto"/>
              <w:ind w:left="2" w:right="16"/>
              <w:jc w:val="right"/>
              <w:rPr>
                <w:sz w:val="18"/>
                <w:szCs w:val="18"/>
              </w:rPr>
            </w:pPr>
          </w:p>
        </w:tc>
      </w:tr>
      <w:tr w:rsidR="0067167B" w14:paraId="1965DE8F" w14:textId="77777777" w:rsidTr="008E4876">
        <w:trPr>
          <w:trHeight w:hRule="exact" w:val="200"/>
        </w:trPr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C802" w14:textId="77777777" w:rsidR="0067167B" w:rsidRDefault="0067167B" w:rsidP="008E4876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E9925" w14:textId="77777777" w:rsidR="0067167B" w:rsidRDefault="0067167B" w:rsidP="008E4876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Sint-Pieterstraat 1, 3890 Gingelom</w:t>
            </w:r>
          </w:p>
        </w:tc>
      </w:tr>
      <w:tr w:rsidR="0067167B" w14:paraId="21CCBFD1" w14:textId="77777777" w:rsidTr="008E4876">
        <w:trPr>
          <w:trHeight w:val="62"/>
        </w:trPr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7DDAE" w14:textId="77777777" w:rsidR="0067167B" w:rsidRDefault="0067167B" w:rsidP="008E4876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042DD" w14:textId="77777777" w:rsidR="0067167B" w:rsidRDefault="0067167B" w:rsidP="008E4876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  </w:t>
            </w:r>
          </w:p>
        </w:tc>
        <w:tc>
          <w:tcPr>
            <w:tcW w:w="3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31EC6D" w14:textId="77777777" w:rsidR="0067167B" w:rsidRDefault="0067167B" w:rsidP="008E4876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</w:p>
        </w:tc>
        <w:tc>
          <w:tcPr>
            <w:tcW w:w="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481120" w14:textId="77777777" w:rsidR="0067167B" w:rsidRDefault="0067167B" w:rsidP="008E4876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5D84F" w14:textId="77777777" w:rsidR="0067167B" w:rsidRDefault="0067167B" w:rsidP="008E4876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0826D0" w14:textId="77777777" w:rsidR="0067167B" w:rsidRDefault="0067167B" w:rsidP="008E4876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C5EAC7" w14:textId="77777777" w:rsidR="0067167B" w:rsidRDefault="0067167B" w:rsidP="008E4876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info@gingelom.be</w:t>
            </w:r>
          </w:p>
        </w:tc>
      </w:tr>
      <w:tr w:rsidR="0067167B" w14:paraId="4B367D04" w14:textId="77777777" w:rsidTr="008E4876"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8194" w14:textId="77777777" w:rsidR="0067167B" w:rsidRDefault="0067167B" w:rsidP="008E4876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2DDA3" w14:textId="77777777" w:rsidR="0067167B" w:rsidRDefault="0067167B" w:rsidP="008E4876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   </w:t>
            </w:r>
          </w:p>
        </w:tc>
        <w:tc>
          <w:tcPr>
            <w:tcW w:w="3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DD8C01" w14:textId="77777777" w:rsidR="0067167B" w:rsidRDefault="0067167B" w:rsidP="008E4876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</w:p>
        </w:tc>
        <w:tc>
          <w:tcPr>
            <w:tcW w:w="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101BE" w14:textId="77777777" w:rsidR="0067167B" w:rsidRDefault="0067167B" w:rsidP="008E4876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BCA7C5" w14:textId="77777777" w:rsidR="0067167B" w:rsidRDefault="0067167B" w:rsidP="008E4876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D10ED" w14:textId="77777777" w:rsidR="0067167B" w:rsidRDefault="0067167B" w:rsidP="008E4876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F1E33" w14:textId="77777777" w:rsidR="0067167B" w:rsidRDefault="0067167B" w:rsidP="008E4876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www.gingelom.be</w:t>
            </w:r>
          </w:p>
        </w:tc>
      </w:tr>
      <w:tr w:rsidR="0067167B" w14:paraId="2B33B426" w14:textId="77777777" w:rsidTr="008E4876"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6F147" w14:textId="77777777" w:rsidR="0067167B" w:rsidRDefault="0067167B" w:rsidP="008E4876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2D6B4" w14:textId="77777777" w:rsidR="0067167B" w:rsidRDefault="0067167B" w:rsidP="008E4876">
            <w:pPr>
              <w:pStyle w:val="TableContents"/>
              <w:spacing w:line="252" w:lineRule="auto"/>
              <w:ind w:left="2" w:right="16"/>
              <w:jc w:val="right"/>
              <w:rPr>
                <w:sz w:val="18"/>
                <w:szCs w:val="18"/>
              </w:rPr>
            </w:pPr>
          </w:p>
        </w:tc>
      </w:tr>
      <w:tr w:rsidR="0067167B" w14:paraId="5E769221" w14:textId="77777777" w:rsidTr="008E4876"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2D9E9" w14:textId="77777777" w:rsidR="0067167B" w:rsidRDefault="0067167B" w:rsidP="008E4876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EC41F" w14:textId="77777777" w:rsidR="0067167B" w:rsidRDefault="0067167B" w:rsidP="008E4876">
            <w:pPr>
              <w:pStyle w:val="TableContents"/>
              <w:spacing w:line="252" w:lineRule="auto"/>
              <w:ind w:left="2" w:right="16"/>
              <w:jc w:val="right"/>
              <w:rPr>
                <w:sz w:val="18"/>
                <w:szCs w:val="18"/>
              </w:rPr>
            </w:pPr>
          </w:p>
        </w:tc>
      </w:tr>
    </w:tbl>
    <w:p w14:paraId="05D0F706" w14:textId="77777777" w:rsidR="0067167B" w:rsidRDefault="0067167B" w:rsidP="0067167B">
      <w:pPr>
        <w:rPr>
          <w:vanish/>
        </w:rPr>
      </w:pPr>
    </w:p>
    <w:p w14:paraId="3CA15E66" w14:textId="77777777" w:rsidR="0067167B" w:rsidRDefault="0067167B" w:rsidP="0067167B">
      <w:pPr>
        <w:pStyle w:val="Standard"/>
        <w:rPr>
          <w:sz w:val="22"/>
          <w:szCs w:val="22"/>
        </w:rPr>
      </w:pPr>
    </w:p>
    <w:p w14:paraId="15AF31E5" w14:textId="77777777" w:rsidR="0067167B" w:rsidRDefault="0067167B" w:rsidP="0067167B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Vast bureau</w:t>
      </w:r>
    </w:p>
    <w:p w14:paraId="7D19D290" w14:textId="77777777" w:rsidR="0067167B" w:rsidRDefault="0067167B" w:rsidP="0067167B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Besluitenlijst (met uitzondering van de persoonsgebonden en vertrouwelijke informatie)</w:t>
      </w:r>
    </w:p>
    <w:p w14:paraId="62AFDD3D" w14:textId="4ACAC28A" w:rsidR="0067167B" w:rsidRDefault="0067167B" w:rsidP="0067167B">
      <w:pPr>
        <w:pStyle w:val="Standard"/>
        <w:rPr>
          <w:b/>
          <w:sz w:val="22"/>
          <w:szCs w:val="22"/>
        </w:rPr>
      </w:pPr>
      <w:bookmarkStart w:id="0" w:name="_Hlk32479945"/>
      <w:bookmarkStart w:id="1" w:name="_Hlk32480002"/>
      <w:r>
        <w:rPr>
          <w:b/>
          <w:sz w:val="22"/>
          <w:szCs w:val="22"/>
        </w:rPr>
        <w:t>07 december</w:t>
      </w:r>
      <w:r>
        <w:rPr>
          <w:b/>
          <w:sz w:val="22"/>
          <w:szCs w:val="22"/>
        </w:rPr>
        <w:t xml:space="preserve"> 2021</w:t>
      </w:r>
    </w:p>
    <w:bookmarkEnd w:id="0"/>
    <w:p w14:paraId="0FC761FA" w14:textId="77777777" w:rsidR="0067167B" w:rsidRDefault="0067167B" w:rsidP="0067167B">
      <w:pPr>
        <w:pStyle w:val="Standard"/>
        <w:rPr>
          <w:sz w:val="22"/>
          <w:szCs w:val="22"/>
        </w:rPr>
      </w:pPr>
    </w:p>
    <w:bookmarkEnd w:id="1"/>
    <w:p w14:paraId="6F066E1D" w14:textId="77777777" w:rsidR="0067167B" w:rsidRDefault="0067167B" w:rsidP="0067167B">
      <w:pPr>
        <w:widowControl/>
        <w:suppressAutoHyphens w:val="0"/>
        <w:autoSpaceDE w:val="0"/>
        <w:adjustRightInd w:val="0"/>
        <w:rPr>
          <w:rFonts w:cs="Tahoma-Bold"/>
          <w:b/>
          <w:bCs/>
          <w:kern w:val="0"/>
          <w:szCs w:val="22"/>
          <w:lang w:bidi="ar-SA"/>
        </w:rPr>
      </w:pPr>
      <w:r>
        <w:rPr>
          <w:rFonts w:cs="Tahoma-Bold"/>
          <w:b/>
          <w:bCs/>
          <w:kern w:val="0"/>
          <w:szCs w:val="22"/>
          <w:lang w:bidi="ar-SA"/>
        </w:rPr>
        <w:t>Aanwezig:</w:t>
      </w:r>
    </w:p>
    <w:p w14:paraId="64BB3483" w14:textId="77777777" w:rsidR="0067167B" w:rsidRDefault="0067167B" w:rsidP="0067167B">
      <w:pPr>
        <w:pStyle w:val="Geenafstand"/>
        <w:rPr>
          <w:rFonts w:cs="Tahoma"/>
          <w:kern w:val="0"/>
          <w:szCs w:val="22"/>
          <w:lang w:bidi="ar-SA"/>
        </w:rPr>
      </w:pPr>
      <w:r>
        <w:rPr>
          <w:rFonts w:cs="Tahoma"/>
          <w:kern w:val="0"/>
          <w:szCs w:val="22"/>
          <w:lang w:bidi="ar-SA"/>
        </w:rPr>
        <w:t xml:space="preserve">De heer Patrick </w:t>
      </w:r>
      <w:proofErr w:type="spellStart"/>
      <w:r>
        <w:rPr>
          <w:rFonts w:cs="Tahoma"/>
          <w:kern w:val="0"/>
          <w:szCs w:val="22"/>
          <w:lang w:bidi="ar-SA"/>
        </w:rPr>
        <w:t>Lismont</w:t>
      </w:r>
      <w:proofErr w:type="spellEnd"/>
      <w:r>
        <w:rPr>
          <w:rFonts w:cs="Tahoma"/>
          <w:kern w:val="0"/>
          <w:szCs w:val="22"/>
          <w:lang w:bidi="ar-SA"/>
        </w:rPr>
        <w:t xml:space="preserve">, burgemeester; de heer Jan </w:t>
      </w:r>
      <w:proofErr w:type="spellStart"/>
      <w:r>
        <w:rPr>
          <w:rFonts w:cs="Tahoma"/>
          <w:kern w:val="0"/>
          <w:szCs w:val="22"/>
          <w:lang w:bidi="ar-SA"/>
        </w:rPr>
        <w:t>Wicheler</w:t>
      </w:r>
      <w:proofErr w:type="spellEnd"/>
      <w:r>
        <w:rPr>
          <w:rFonts w:cs="Tahoma"/>
          <w:kern w:val="0"/>
          <w:szCs w:val="22"/>
          <w:lang w:bidi="ar-SA"/>
        </w:rPr>
        <w:t xml:space="preserve">, eerste schepen; mevrouw Ingrid Scheepers, tweede schepen; mevrouw Rita </w:t>
      </w:r>
      <w:proofErr w:type="spellStart"/>
      <w:r>
        <w:rPr>
          <w:rFonts w:cs="Tahoma"/>
          <w:kern w:val="0"/>
          <w:szCs w:val="22"/>
          <w:lang w:bidi="ar-SA"/>
        </w:rPr>
        <w:t>Thierie</w:t>
      </w:r>
      <w:proofErr w:type="spellEnd"/>
      <w:r>
        <w:rPr>
          <w:rFonts w:cs="Tahoma"/>
          <w:kern w:val="0"/>
          <w:szCs w:val="22"/>
          <w:lang w:bidi="ar-SA"/>
        </w:rPr>
        <w:t>, derde schepen; mevrouw Annick Princen, voorzitter bijzonder comité; mevrouw Kim Peters, algemeen directeur</w:t>
      </w:r>
    </w:p>
    <w:p w14:paraId="7CDA67AB" w14:textId="77777777" w:rsidR="0067167B" w:rsidRDefault="0067167B" w:rsidP="0067167B">
      <w:pPr>
        <w:pStyle w:val="Geenafstand"/>
        <w:rPr>
          <w:szCs w:val="22"/>
        </w:rPr>
      </w:pPr>
    </w:p>
    <w:p w14:paraId="61C80268" w14:textId="77777777" w:rsidR="0067167B" w:rsidRDefault="0067167B" w:rsidP="0067167B">
      <w:pPr>
        <w:pStyle w:val="Geenafstand"/>
        <w:pBdr>
          <w:top w:val="single" w:sz="4" w:space="1" w:color="auto"/>
        </w:pBdr>
        <w:rPr>
          <w:szCs w:val="22"/>
        </w:rPr>
      </w:pPr>
    </w:p>
    <w:p w14:paraId="51113037" w14:textId="1792FA0A" w:rsidR="0067167B" w:rsidRDefault="0067167B" w:rsidP="0067167B">
      <w:pPr>
        <w:pStyle w:val="Geenafstand"/>
        <w:pBdr>
          <w:bottom w:val="single" w:sz="4" w:space="0" w:color="auto"/>
        </w:pBdr>
        <w:rPr>
          <w:b/>
          <w:szCs w:val="22"/>
        </w:rPr>
      </w:pPr>
      <w:r>
        <w:rPr>
          <w:b/>
          <w:szCs w:val="22"/>
        </w:rPr>
        <w:t xml:space="preserve">Goedkeuring notulen vorige zitting dd. </w:t>
      </w:r>
      <w:r>
        <w:rPr>
          <w:b/>
          <w:szCs w:val="22"/>
        </w:rPr>
        <w:t>30/11</w:t>
      </w:r>
      <w:r>
        <w:rPr>
          <w:b/>
          <w:szCs w:val="22"/>
        </w:rPr>
        <w:t>/2021</w:t>
      </w:r>
    </w:p>
    <w:p w14:paraId="1B737F0E" w14:textId="77777777" w:rsidR="0067167B" w:rsidRDefault="0067167B" w:rsidP="0067167B">
      <w:pPr>
        <w:pStyle w:val="Geenafstand"/>
        <w:rPr>
          <w:b/>
          <w:szCs w:val="22"/>
        </w:rPr>
      </w:pPr>
      <w:r>
        <w:rPr>
          <w:b/>
          <w:szCs w:val="22"/>
        </w:rPr>
        <w:t>Artikel 1</w:t>
      </w:r>
    </w:p>
    <w:p w14:paraId="38DE0418" w14:textId="3DAE64BD" w:rsidR="0067167B" w:rsidRDefault="0067167B" w:rsidP="0067167B">
      <w:pPr>
        <w:pStyle w:val="Geenafstand"/>
        <w:rPr>
          <w:szCs w:val="22"/>
        </w:rPr>
      </w:pPr>
      <w:r>
        <w:rPr>
          <w:szCs w:val="22"/>
        </w:rPr>
        <w:t xml:space="preserve">Het vast bureau keurt de notulen van de vergadering van </w:t>
      </w:r>
      <w:r>
        <w:rPr>
          <w:szCs w:val="22"/>
        </w:rPr>
        <w:t>30/11/</w:t>
      </w:r>
      <w:r>
        <w:rPr>
          <w:szCs w:val="22"/>
        </w:rPr>
        <w:t>2021 goed.</w:t>
      </w:r>
    </w:p>
    <w:p w14:paraId="384FD58D" w14:textId="665B8EE2" w:rsidR="0067167B" w:rsidRDefault="0067167B" w:rsidP="0067167B">
      <w:pPr>
        <w:pStyle w:val="Geenafstand"/>
        <w:rPr>
          <w:szCs w:val="22"/>
        </w:rPr>
      </w:pPr>
    </w:p>
    <w:p w14:paraId="61856757" w14:textId="07DAE938" w:rsidR="0067167B" w:rsidRPr="0067167B" w:rsidRDefault="0067167B" w:rsidP="0067167B">
      <w:pPr>
        <w:pStyle w:val="Geenafstand"/>
        <w:pBdr>
          <w:bottom w:val="single" w:sz="4" w:space="0" w:color="auto"/>
        </w:pBdr>
        <w:rPr>
          <w:b/>
          <w:szCs w:val="22"/>
        </w:rPr>
      </w:pPr>
      <w:r w:rsidRPr="0067167B">
        <w:rPr>
          <w:b/>
          <w:szCs w:val="22"/>
        </w:rPr>
        <w:t>Herstel voertuig klusjesdienst - Goedkeuring</w:t>
      </w:r>
    </w:p>
    <w:p w14:paraId="3C0E4455" w14:textId="77777777" w:rsidR="0067167B" w:rsidRPr="0067167B" w:rsidRDefault="0067167B" w:rsidP="0067167B">
      <w:pPr>
        <w:rPr>
          <w:b/>
          <w:bCs/>
        </w:rPr>
      </w:pPr>
      <w:r w:rsidRPr="0067167B">
        <w:rPr>
          <w:b/>
          <w:bCs/>
        </w:rPr>
        <w:t>Artikel 1</w:t>
      </w:r>
    </w:p>
    <w:p w14:paraId="0A603E5C" w14:textId="77777777" w:rsidR="0067167B" w:rsidRDefault="0067167B" w:rsidP="0067167B">
      <w:r>
        <w:t xml:space="preserve">Het vast bureau stemt er mee in om het voertuig van de klusjesdienst, Dacia </w:t>
      </w:r>
      <w:proofErr w:type="spellStart"/>
      <w:r>
        <w:t>Dokkker</w:t>
      </w:r>
      <w:proofErr w:type="spellEnd"/>
      <w:r>
        <w:t xml:space="preserve"> met</w:t>
      </w:r>
    </w:p>
    <w:p w14:paraId="2944FBDB" w14:textId="77777777" w:rsidR="0067167B" w:rsidRDefault="0067167B" w:rsidP="0067167B">
      <w:r>
        <w:t xml:space="preserve">nummerplaat 1 VLK 625, te laten herstellen bij garage </w:t>
      </w:r>
      <w:proofErr w:type="spellStart"/>
      <w:r>
        <w:t>Bronckart</w:t>
      </w:r>
      <w:proofErr w:type="spellEnd"/>
      <w:r>
        <w:t xml:space="preserve"> in </w:t>
      </w:r>
      <w:proofErr w:type="spellStart"/>
      <w:r>
        <w:t>Mielen</w:t>
      </w:r>
      <w:proofErr w:type="spellEnd"/>
      <w:r>
        <w:t xml:space="preserve"> volgens het opgemaakte</w:t>
      </w:r>
    </w:p>
    <w:p w14:paraId="5912545D" w14:textId="59E6BFBC" w:rsidR="0067167B" w:rsidRDefault="0067167B" w:rsidP="0067167B">
      <w:r>
        <w:t>bestek tegen de prijs van 2.218,29 €.</w:t>
      </w:r>
      <w:r>
        <w:cr/>
      </w:r>
    </w:p>
    <w:p w14:paraId="04568709" w14:textId="09671E99" w:rsidR="0067167B" w:rsidRPr="0067167B" w:rsidRDefault="0067167B" w:rsidP="0067167B">
      <w:pPr>
        <w:pStyle w:val="Geenafstand"/>
        <w:pBdr>
          <w:bottom w:val="single" w:sz="4" w:space="0" w:color="auto"/>
        </w:pBdr>
        <w:rPr>
          <w:b/>
          <w:szCs w:val="22"/>
        </w:rPr>
      </w:pPr>
      <w:r w:rsidRPr="0067167B">
        <w:rPr>
          <w:b/>
          <w:szCs w:val="22"/>
        </w:rPr>
        <w:t>Seniorenfeest 2022: vastleggen datum en artiesten - Goedkeuring</w:t>
      </w:r>
    </w:p>
    <w:p w14:paraId="2452A33C" w14:textId="77777777" w:rsidR="0067167B" w:rsidRPr="0067167B" w:rsidRDefault="0067167B" w:rsidP="0067167B">
      <w:pPr>
        <w:rPr>
          <w:b/>
          <w:bCs/>
        </w:rPr>
      </w:pPr>
      <w:r w:rsidRPr="0067167B">
        <w:rPr>
          <w:b/>
          <w:bCs/>
        </w:rPr>
        <w:t>Artikel 1</w:t>
      </w:r>
    </w:p>
    <w:p w14:paraId="114CFCCE" w14:textId="77777777" w:rsidR="0067167B" w:rsidRDefault="0067167B" w:rsidP="0067167B">
      <w:r>
        <w:t>Het vast bureau legt de datum van het volgende seniorenfeest vast op zaterdag 19 november 2022 in</w:t>
      </w:r>
    </w:p>
    <w:p w14:paraId="518B33AA" w14:textId="77777777" w:rsidR="0067167B" w:rsidRDefault="0067167B" w:rsidP="0067167B">
      <w:r>
        <w:t xml:space="preserve">de sporthal van </w:t>
      </w:r>
      <w:proofErr w:type="spellStart"/>
      <w:r>
        <w:t>Montenaken</w:t>
      </w:r>
      <w:proofErr w:type="spellEnd"/>
      <w:r>
        <w:t>.</w:t>
      </w:r>
    </w:p>
    <w:p w14:paraId="6449EFE0" w14:textId="77777777" w:rsidR="0067167B" w:rsidRPr="0067167B" w:rsidRDefault="0067167B" w:rsidP="0067167B">
      <w:pPr>
        <w:rPr>
          <w:b/>
          <w:bCs/>
        </w:rPr>
      </w:pPr>
      <w:r w:rsidRPr="0067167B">
        <w:rPr>
          <w:b/>
          <w:bCs/>
        </w:rPr>
        <w:t>Artikel 2</w:t>
      </w:r>
    </w:p>
    <w:p w14:paraId="03844C88" w14:textId="77777777" w:rsidR="0067167B" w:rsidRDefault="0067167B" w:rsidP="0067167B">
      <w:r>
        <w:t xml:space="preserve">Bij het </w:t>
      </w:r>
      <w:proofErr w:type="spellStart"/>
      <w:r>
        <w:t>managementsbureau</w:t>
      </w:r>
      <w:proofErr w:type="spellEnd"/>
      <w:r>
        <w:t xml:space="preserve"> EHS Producties worden de volgende artiesten geboekt tegen de beloofde</w:t>
      </w:r>
    </w:p>
    <w:p w14:paraId="05789CF4" w14:textId="77777777" w:rsidR="0067167B" w:rsidRDefault="0067167B" w:rsidP="0067167B">
      <w:r>
        <w:t>korting van 50 procent:</w:t>
      </w:r>
    </w:p>
    <w:p w14:paraId="7F2A022C" w14:textId="77777777" w:rsidR="0067167B" w:rsidRDefault="0067167B" w:rsidP="0067167B">
      <w:r>
        <w:t xml:space="preserve">• Bart </w:t>
      </w:r>
      <w:proofErr w:type="spellStart"/>
      <w:r>
        <w:t>Kaëll</w:t>
      </w:r>
      <w:proofErr w:type="spellEnd"/>
    </w:p>
    <w:p w14:paraId="09A24168" w14:textId="77777777" w:rsidR="0067167B" w:rsidRDefault="0067167B" w:rsidP="0067167B">
      <w:r>
        <w:t>• Showgroep Showcase</w:t>
      </w:r>
    </w:p>
    <w:p w14:paraId="30B3EA28" w14:textId="77777777" w:rsidR="0067167B" w:rsidRPr="0067167B" w:rsidRDefault="0067167B" w:rsidP="0067167B">
      <w:pPr>
        <w:rPr>
          <w:b/>
          <w:bCs/>
        </w:rPr>
      </w:pPr>
      <w:r w:rsidRPr="0067167B">
        <w:rPr>
          <w:b/>
          <w:bCs/>
        </w:rPr>
        <w:t>Artikel 3</w:t>
      </w:r>
    </w:p>
    <w:p w14:paraId="012ABCED" w14:textId="77777777" w:rsidR="0067167B" w:rsidRDefault="0067167B" w:rsidP="0067167B">
      <w:r>
        <w:t>Dit besluit wordt overgemaakt aan de financieel directeur en aan de dienst Vrije Tijd voor het</w:t>
      </w:r>
    </w:p>
    <w:p w14:paraId="2F3B4C80" w14:textId="617A956F" w:rsidR="0067167B" w:rsidRDefault="0067167B" w:rsidP="0067167B">
      <w:r>
        <w:t>vastleggen van de sporthal.</w:t>
      </w:r>
    </w:p>
    <w:p w14:paraId="36C3A33C" w14:textId="0A59FB75" w:rsidR="0067167B" w:rsidRDefault="0067167B" w:rsidP="0067167B"/>
    <w:p w14:paraId="2B5ED6D6" w14:textId="51910476" w:rsidR="001E0A7A" w:rsidRPr="0067167B" w:rsidRDefault="0067167B" w:rsidP="0067167B">
      <w:pPr>
        <w:pStyle w:val="Geenafstand"/>
        <w:pBdr>
          <w:bottom w:val="single" w:sz="4" w:space="0" w:color="auto"/>
        </w:pBdr>
        <w:rPr>
          <w:b/>
          <w:szCs w:val="22"/>
        </w:rPr>
      </w:pPr>
      <w:proofErr w:type="spellStart"/>
      <w:r w:rsidRPr="0067167B">
        <w:rPr>
          <w:b/>
          <w:szCs w:val="22"/>
        </w:rPr>
        <w:t>Warmhoudoven</w:t>
      </w:r>
      <w:proofErr w:type="spellEnd"/>
      <w:r w:rsidRPr="0067167B">
        <w:rPr>
          <w:b/>
          <w:szCs w:val="22"/>
        </w:rPr>
        <w:t xml:space="preserve"> voor de bedeling van warme maaltijden: herstellen of vervangen - Goedkeuring</w:t>
      </w:r>
    </w:p>
    <w:p w14:paraId="41C14EA6" w14:textId="77777777" w:rsidR="0067167B" w:rsidRPr="0067167B" w:rsidRDefault="0067167B" w:rsidP="0067167B">
      <w:pPr>
        <w:rPr>
          <w:b/>
          <w:bCs/>
        </w:rPr>
      </w:pPr>
      <w:r w:rsidRPr="0067167B">
        <w:rPr>
          <w:b/>
          <w:bCs/>
        </w:rPr>
        <w:t>Artikel 1</w:t>
      </w:r>
    </w:p>
    <w:p w14:paraId="2FF302CF" w14:textId="77777777" w:rsidR="0067167B" w:rsidRDefault="0067167B" w:rsidP="0067167B">
      <w:r>
        <w:t xml:space="preserve">Het vast bureau beslist om in de </w:t>
      </w:r>
      <w:proofErr w:type="spellStart"/>
      <w:r>
        <w:t>warmhoudoven</w:t>
      </w:r>
      <w:proofErr w:type="spellEnd"/>
      <w:r>
        <w:t xml:space="preserve"> een nieuwe geïntegreerde regelmodule te laten</w:t>
      </w:r>
    </w:p>
    <w:p w14:paraId="19E7031F" w14:textId="18BF8423" w:rsidR="0067167B" w:rsidRDefault="0067167B" w:rsidP="0067167B">
      <w:r>
        <w:t>installeren. De kostprijs hiervan bedraagt 2 553,71 €.</w:t>
      </w:r>
    </w:p>
    <w:sectPr w:rsidR="00671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7B"/>
    <w:rsid w:val="0067167B"/>
    <w:rsid w:val="00771AC2"/>
    <w:rsid w:val="00E1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EA19"/>
  <w15:chartTrackingRefBased/>
  <w15:docId w15:val="{FE4278CD-59E4-4671-83C8-C11F5971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167B"/>
    <w:pPr>
      <w:widowControl w:val="0"/>
      <w:suppressAutoHyphens/>
      <w:autoSpaceDN w:val="0"/>
      <w:spacing w:after="0" w:line="240" w:lineRule="auto"/>
    </w:pPr>
    <w:rPr>
      <w:rFonts w:ascii="Gill Sans MT" w:eastAsia="SimSun" w:hAnsi="Gill Sans MT" w:cs="Lucida Sans"/>
      <w:kern w:val="3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7167B"/>
    <w:pPr>
      <w:widowControl w:val="0"/>
      <w:suppressAutoHyphens/>
      <w:autoSpaceDN w:val="0"/>
      <w:spacing w:after="0" w:line="240" w:lineRule="auto"/>
    </w:pPr>
    <w:rPr>
      <w:rFonts w:ascii="Gill Sans MT" w:eastAsia="SimSun" w:hAnsi="Gill Sans MT" w:cs="Mangal"/>
      <w:kern w:val="3"/>
      <w:szCs w:val="24"/>
      <w:lang w:eastAsia="zh-CN" w:bidi="hi-IN"/>
    </w:rPr>
  </w:style>
  <w:style w:type="paragraph" w:customStyle="1" w:styleId="Standard">
    <w:name w:val="Standard"/>
    <w:rsid w:val="0067167B"/>
    <w:pPr>
      <w:widowControl w:val="0"/>
      <w:suppressAutoHyphens/>
      <w:autoSpaceDN w:val="0"/>
      <w:spacing w:after="0" w:line="240" w:lineRule="auto"/>
    </w:pPr>
    <w:rPr>
      <w:rFonts w:ascii="Gill Sans MT" w:eastAsia="SimSun" w:hAnsi="Gill Sans MT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7167B"/>
    <w:pPr>
      <w:suppressLineNumbers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 Verdickt</dc:creator>
  <cp:keywords/>
  <dc:description/>
  <cp:lastModifiedBy>Nona Verdickt</cp:lastModifiedBy>
  <cp:revision>1</cp:revision>
  <dcterms:created xsi:type="dcterms:W3CDTF">2021-12-22T12:16:00Z</dcterms:created>
  <dcterms:modified xsi:type="dcterms:W3CDTF">2021-12-22T12:20:00Z</dcterms:modified>
</cp:coreProperties>
</file>